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845E5" w14:textId="4270109B" w:rsidR="00691B13" w:rsidRPr="00691B13" w:rsidRDefault="00691B13" w:rsidP="00691B13">
      <w:pPr>
        <w:keepNext/>
        <w:keepLines/>
        <w:spacing w:before="200"/>
        <w:jc w:val="both"/>
        <w:outlineLvl w:val="1"/>
        <w:rPr>
          <w:rFonts w:ascii="Calibri" w:hAnsi="Calibri" w:cs="Calibri"/>
          <w:b/>
          <w:bCs/>
        </w:rPr>
      </w:pPr>
      <w:r w:rsidRPr="00691B13">
        <w:rPr>
          <w:rFonts w:ascii="Calibri" w:hAnsi="Calibri" w:cs="Calibri"/>
          <w:b/>
          <w:bCs/>
        </w:rPr>
        <w:t>Marco de Resultados</w:t>
      </w:r>
    </w:p>
    <w:p w14:paraId="1C84B5B1" w14:textId="450E2879" w:rsidR="00691B13" w:rsidRPr="009E341B" w:rsidRDefault="00691B13" w:rsidP="00691B13">
      <w:pPr>
        <w:keepNext/>
        <w:keepLines/>
        <w:spacing w:before="200"/>
        <w:jc w:val="both"/>
        <w:outlineLvl w:val="1"/>
        <w:rPr>
          <w:rFonts w:ascii="Calibri" w:eastAsiaTheme="majorEastAsia" w:hAnsi="Calibri" w:cs="Calibri"/>
          <w:b/>
          <w:bCs/>
          <w:color w:val="000000" w:themeColor="text1"/>
          <w:lang w:val="es-ES"/>
        </w:rPr>
      </w:pPr>
      <w:r w:rsidRPr="009E341B">
        <w:rPr>
          <w:rFonts w:ascii="Calibri" w:hAnsi="Calibri" w:cs="Calibri"/>
          <w:b/>
          <w:bCs/>
          <w:i/>
          <w:iCs/>
          <w:color w:val="5B9BD4"/>
        </w:rPr>
        <w:t>Ámbito Víctimas y Justicia Transicional</w:t>
      </w:r>
    </w:p>
    <w:p w14:paraId="2A3B0292" w14:textId="77777777" w:rsidR="00691B13" w:rsidRPr="009E341B" w:rsidRDefault="00691B13" w:rsidP="00691B13">
      <w:pPr>
        <w:jc w:val="both"/>
        <w:rPr>
          <w:rFonts w:ascii="Calibri" w:hAnsi="Calibri" w:cs="Calibri"/>
          <w:bCs/>
          <w:color w:val="000000" w:themeColor="text1"/>
        </w:rPr>
      </w:pPr>
      <w:r w:rsidRPr="009E341B">
        <w:rPr>
          <w:rFonts w:ascii="Calibri" w:hAnsi="Calibri" w:cs="Calibri"/>
          <w:bCs/>
          <w:color w:val="000000" w:themeColor="text1"/>
        </w:rPr>
        <w:t>Este ámbito responde al compromiso de brindar una reparación colectiva integral a las víctimas, con enfoque diferencial y de género, garantizando la verdad, justicia, reparación y no repetición. De manera específica, bajo este ámbito se busca:</w:t>
      </w:r>
    </w:p>
    <w:p w14:paraId="535C62BF" w14:textId="77777777" w:rsidR="00691B13" w:rsidRPr="009E341B" w:rsidRDefault="00691B13" w:rsidP="00691B1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341B">
        <w:rPr>
          <w:rFonts w:ascii="Calibri" w:hAnsi="Calibri" w:cs="Calibri"/>
          <w:color w:val="000000" w:themeColor="text1"/>
          <w:sz w:val="22"/>
          <w:szCs w:val="22"/>
        </w:rPr>
        <w:t xml:space="preserve">Apoyar al Estado en la estrategia de reparación y atención colectiva a víctimas, incluyendo su participación en los mecanismos de justicia transicional. </w:t>
      </w:r>
    </w:p>
    <w:p w14:paraId="6B189A89" w14:textId="77777777" w:rsidR="00691B13" w:rsidRPr="009E341B" w:rsidRDefault="00691B13" w:rsidP="00691B1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341B">
        <w:rPr>
          <w:rFonts w:ascii="Calibri" w:hAnsi="Calibri" w:cs="Calibri"/>
          <w:color w:val="000000" w:themeColor="text1"/>
          <w:sz w:val="22"/>
          <w:szCs w:val="22"/>
        </w:rPr>
        <w:t xml:space="preserve">Apoyar proyectos que adelante el Sistema </w:t>
      </w:r>
      <w:r w:rsidRPr="009E341B">
        <w:rPr>
          <w:rFonts w:ascii="Calibri" w:hAnsi="Calibri" w:cs="Calibri"/>
          <w:sz w:val="22"/>
          <w:szCs w:val="22"/>
        </w:rPr>
        <w:t xml:space="preserve">Integral de Justicia, Verdad, Reparación y no Repetición, generando </w:t>
      </w:r>
      <w:r w:rsidRPr="009E341B">
        <w:rPr>
          <w:rFonts w:ascii="Calibri" w:hAnsi="Calibri" w:cs="Calibri"/>
          <w:color w:val="000000" w:themeColor="text1"/>
          <w:sz w:val="22"/>
          <w:szCs w:val="22"/>
        </w:rPr>
        <w:t xml:space="preserve">mejores condiciones para la reconciliación. </w:t>
      </w:r>
    </w:p>
    <w:p w14:paraId="15C8FF61" w14:textId="79BD2BEB" w:rsidR="00691B13" w:rsidRDefault="00691B13"/>
    <w:p w14:paraId="2CAEAE5A" w14:textId="3C2CBDFF" w:rsidR="00FF5C73" w:rsidRPr="00CD566A" w:rsidRDefault="00FF5C73" w:rsidP="00FF5C73">
      <w:pPr>
        <w:rPr>
          <w:rFonts w:cstheme="minorHAnsi"/>
          <w:lang w:val="es-ES"/>
        </w:rPr>
      </w:pPr>
      <w:r w:rsidRPr="00CD566A">
        <w:rPr>
          <w:rFonts w:cstheme="minorHAnsi"/>
          <w:b/>
          <w:bCs/>
        </w:rPr>
        <w:t xml:space="preserve">Cada propuesta deberá seleccionar UN (1) resultado del </w:t>
      </w:r>
      <w:r>
        <w:rPr>
          <w:rFonts w:cstheme="minorHAnsi"/>
          <w:b/>
          <w:bCs/>
        </w:rPr>
        <w:t xml:space="preserve">siguiente </w:t>
      </w:r>
      <w:r w:rsidRPr="00CD566A">
        <w:rPr>
          <w:rFonts w:cstheme="minorHAnsi"/>
          <w:b/>
          <w:bCs/>
        </w:rPr>
        <w:t>marco de resultados del Fondo y los indicadores que más se adapten a la propuesta. Esto debe ir contenido en el documento de proyecto, sección marco de resultados.</w:t>
      </w:r>
    </w:p>
    <w:p w14:paraId="694AD380" w14:textId="77777777" w:rsidR="00691B13" w:rsidRPr="00FF5C73" w:rsidRDefault="00691B13">
      <w:pPr>
        <w:rPr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6"/>
      </w:tblGrid>
      <w:tr w:rsidR="00536FC4" w:rsidRPr="00536FC4" w14:paraId="33A92F93" w14:textId="77777777" w:rsidTr="00536FC4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3A92F92" w14:textId="77777777" w:rsidR="00536FC4" w:rsidRPr="00536FC4" w:rsidRDefault="00536FC4" w:rsidP="00536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bookmarkStart w:id="0" w:name="_GoBack"/>
            <w:bookmarkEnd w:id="0"/>
            <w:r w:rsidRPr="00536FC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ÁMBITO 3: VÍCTIMAS Y JUSTICIA TRANSICIONAL</w:t>
            </w:r>
          </w:p>
        </w:tc>
      </w:tr>
      <w:tr w:rsidR="00536FC4" w:rsidRPr="00536FC4" w14:paraId="33A92F95" w14:textId="77777777" w:rsidTr="00536FC4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92F94" w14:textId="77777777" w:rsidR="00536FC4" w:rsidRPr="00536FC4" w:rsidRDefault="00536FC4" w:rsidP="00536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36FC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Indicadores del Fondo: </w:t>
            </w:r>
          </w:p>
        </w:tc>
      </w:tr>
      <w:tr w:rsidR="00536FC4" w:rsidRPr="00536FC4" w14:paraId="33A92F97" w14:textId="77777777" w:rsidTr="00536FC4">
        <w:trPr>
          <w:trHeight w:val="43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2F96" w14:textId="77777777" w:rsidR="00536FC4" w:rsidRPr="00536FC4" w:rsidRDefault="00536FC4" w:rsidP="0053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6FC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3.1</w:t>
            </w:r>
            <w:r w:rsidRPr="00536FC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Percepción de las víctimas frente al SIVJRNR y los procesos de verdad, justicia, reparación y no repetición</w:t>
            </w:r>
          </w:p>
        </w:tc>
      </w:tr>
      <w:tr w:rsidR="00536FC4" w:rsidRPr="00536FC4" w14:paraId="33A92F99" w14:textId="77777777" w:rsidTr="00536FC4">
        <w:trPr>
          <w:trHeight w:val="46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3A92F98" w14:textId="77777777" w:rsidR="00536FC4" w:rsidRPr="00536FC4" w:rsidRDefault="00536FC4" w:rsidP="00536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36FC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Resultado 3.1: Estrategia del Estado de reparación y atención colectiva a víctimas, incluyendo su participación en los mecanismos de justicia transicional apoyada.</w:t>
            </w:r>
          </w:p>
        </w:tc>
      </w:tr>
      <w:tr w:rsidR="00536FC4" w:rsidRPr="00536FC4" w14:paraId="33A92F9B" w14:textId="77777777" w:rsidTr="00536FC4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92F9A" w14:textId="77777777" w:rsidR="00536FC4" w:rsidRPr="00536FC4" w:rsidRDefault="00536FC4" w:rsidP="00536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36FC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Indicadores del Fondo: </w:t>
            </w:r>
          </w:p>
        </w:tc>
      </w:tr>
      <w:tr w:rsidR="00536FC4" w:rsidRPr="00536FC4" w14:paraId="33A92F9D" w14:textId="77777777" w:rsidTr="00536FC4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2F9C" w14:textId="77777777" w:rsidR="00536FC4" w:rsidRPr="00536FC4" w:rsidRDefault="00536FC4" w:rsidP="0053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6FC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3.1.1</w:t>
            </w:r>
            <w:r w:rsidRPr="00536FC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Número de reparaciones a víctimas del conflicto aceleradas por la gestión de proyectos financiados por el Fondo</w:t>
            </w:r>
          </w:p>
        </w:tc>
      </w:tr>
      <w:tr w:rsidR="00536FC4" w:rsidRPr="00536FC4" w14:paraId="33A92F9F" w14:textId="77777777" w:rsidTr="00536FC4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2F9E" w14:textId="77777777" w:rsidR="00536FC4" w:rsidRPr="00536FC4" w:rsidRDefault="00536FC4" w:rsidP="0053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6FC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3.1.2</w:t>
            </w:r>
            <w:r w:rsidRPr="00536FC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Número de sujetos de reparación colectiva reparados en el marco de proyectos apoyados por el Fondo</w:t>
            </w:r>
          </w:p>
        </w:tc>
      </w:tr>
      <w:tr w:rsidR="00536FC4" w:rsidRPr="00536FC4" w14:paraId="33A92FA1" w14:textId="77777777" w:rsidTr="00536FC4">
        <w:trPr>
          <w:trHeight w:val="39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2FA0" w14:textId="77777777" w:rsidR="00536FC4" w:rsidRPr="00536FC4" w:rsidRDefault="00536FC4" w:rsidP="0053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6FC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3.1.3</w:t>
            </w:r>
            <w:r w:rsidRPr="00536FC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Número de víctimas con asistencia psicosocial en el marco de la gestión de proyectos financiados por el Fondo</w:t>
            </w:r>
          </w:p>
        </w:tc>
      </w:tr>
      <w:tr w:rsidR="00536FC4" w:rsidRPr="00536FC4" w14:paraId="33A92FA3" w14:textId="77777777" w:rsidTr="00536FC4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2FA2" w14:textId="77777777" w:rsidR="00536FC4" w:rsidRPr="00536FC4" w:rsidRDefault="00536FC4" w:rsidP="0053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6FC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3.1.4</w:t>
            </w:r>
            <w:r w:rsidRPr="00536FC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Número de menores apoyados en la salida de los campamentos de las FARC EP en el marco de proyectos financiados por el Fondo </w:t>
            </w:r>
          </w:p>
        </w:tc>
      </w:tr>
      <w:tr w:rsidR="00536FC4" w:rsidRPr="00536FC4" w14:paraId="33A92FA5" w14:textId="77777777" w:rsidTr="00536FC4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2FA4" w14:textId="77777777" w:rsidR="00536FC4" w:rsidRPr="00536FC4" w:rsidRDefault="00536FC4" w:rsidP="0053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6FC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3.1.5</w:t>
            </w:r>
            <w:r w:rsidRPr="00536FC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Número de menores acompañados en su proceso reincorporación civil en el marco de proyectos financiados por el Fondo </w:t>
            </w:r>
          </w:p>
        </w:tc>
      </w:tr>
      <w:tr w:rsidR="00536FC4" w:rsidRPr="00536FC4" w14:paraId="33A92FA7" w14:textId="77777777" w:rsidTr="00536FC4">
        <w:trPr>
          <w:trHeight w:val="34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3A92FA6" w14:textId="77777777" w:rsidR="00536FC4" w:rsidRPr="00536FC4" w:rsidRDefault="00536FC4" w:rsidP="00536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36FC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lastRenderedPageBreak/>
              <w:t>Resultado 3.2: Proyectos adelantados por el Sistema Integral de Justicia, Verdad, Reparación y no Repetición apoyados, generando mejores condiciones para la reconciliación.</w:t>
            </w:r>
          </w:p>
        </w:tc>
      </w:tr>
      <w:tr w:rsidR="00536FC4" w:rsidRPr="00536FC4" w14:paraId="33A92FA9" w14:textId="77777777" w:rsidTr="00536FC4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92FA8" w14:textId="77777777" w:rsidR="00536FC4" w:rsidRPr="00536FC4" w:rsidRDefault="00536FC4" w:rsidP="00536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36FC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Indicadores del Fondo: </w:t>
            </w:r>
          </w:p>
        </w:tc>
      </w:tr>
      <w:tr w:rsidR="00536FC4" w:rsidRPr="00536FC4" w14:paraId="33A92FAB" w14:textId="77777777" w:rsidTr="00536FC4">
        <w:trPr>
          <w:trHeight w:val="43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2FAA" w14:textId="77777777" w:rsidR="00536FC4" w:rsidRPr="00536FC4" w:rsidRDefault="00536FC4" w:rsidP="0053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6FC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3.2.1</w:t>
            </w:r>
            <w:r w:rsidRPr="00536FC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Número de hombres y mujeres que participan en los mecanismos de justicia transicional en el marco de la gestión de proyectos financiados por el Fondo</w:t>
            </w:r>
          </w:p>
        </w:tc>
      </w:tr>
      <w:tr w:rsidR="00536FC4" w:rsidRPr="00536FC4" w14:paraId="33A92FAD" w14:textId="77777777" w:rsidTr="00536FC4">
        <w:trPr>
          <w:trHeight w:val="34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2FAC" w14:textId="77777777" w:rsidR="00536FC4" w:rsidRPr="00536FC4" w:rsidRDefault="00536FC4" w:rsidP="0053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6FC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3.2.2</w:t>
            </w:r>
            <w:r w:rsidRPr="00536FC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Número de casos entregados a la UBPD para apoyar búsqueda, ubicación, identificación y entrega digna de personas dadas por desaparecidas </w:t>
            </w:r>
          </w:p>
        </w:tc>
      </w:tr>
      <w:tr w:rsidR="00536FC4" w:rsidRPr="00536FC4" w14:paraId="33A92FAF" w14:textId="77777777" w:rsidTr="00536FC4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2FAE" w14:textId="77777777" w:rsidR="00536FC4" w:rsidRPr="00536FC4" w:rsidRDefault="00536FC4" w:rsidP="0053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6FC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3.2.3</w:t>
            </w:r>
            <w:r w:rsidRPr="00536FC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Número de líneas estratégicas de cooperación que apoyan el trabajo de la JEP, CEV y UBPD con el fin de avanzar hacia la verdad, justicia, reparación y no repetición</w:t>
            </w:r>
          </w:p>
        </w:tc>
      </w:tr>
      <w:tr w:rsidR="00536FC4" w:rsidRPr="00536FC4" w14:paraId="33A92FB1" w14:textId="77777777" w:rsidTr="00536FC4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A92FB0" w14:textId="77777777" w:rsidR="00536FC4" w:rsidRPr="00536FC4" w:rsidRDefault="00536FC4" w:rsidP="00536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36FC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Indicadores del Fondo (Género): </w:t>
            </w:r>
          </w:p>
        </w:tc>
      </w:tr>
      <w:tr w:rsidR="00536FC4" w:rsidRPr="00536FC4" w14:paraId="33A92FB3" w14:textId="77777777" w:rsidTr="00536FC4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2FB2" w14:textId="77777777" w:rsidR="00536FC4" w:rsidRPr="00536FC4" w:rsidRDefault="00536FC4" w:rsidP="00536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6FC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G.3.1.1</w:t>
            </w:r>
            <w:r w:rsidRPr="00536FC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Número de mujeres víctimas con atención y/o acompañamiento psicosocial para la recuperación emocional de acuerdo con la línea de atención diferenciada a mujeres y grupos étnicos</w:t>
            </w:r>
          </w:p>
        </w:tc>
      </w:tr>
    </w:tbl>
    <w:p w14:paraId="33A92FB4" w14:textId="77777777" w:rsidR="00AF5E86" w:rsidRDefault="00AF5E86"/>
    <w:sectPr w:rsidR="00AF5E86" w:rsidSect="00536FC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03575" w14:textId="77777777" w:rsidR="00691B13" w:rsidRDefault="00691B13" w:rsidP="00691B13">
      <w:pPr>
        <w:spacing w:after="0" w:line="240" w:lineRule="auto"/>
      </w:pPr>
      <w:r>
        <w:separator/>
      </w:r>
    </w:p>
  </w:endnote>
  <w:endnote w:type="continuationSeparator" w:id="0">
    <w:p w14:paraId="17365A4E" w14:textId="77777777" w:rsidR="00691B13" w:rsidRDefault="00691B13" w:rsidP="0069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AA95E" w14:textId="77777777" w:rsidR="00691B13" w:rsidRDefault="00691B13" w:rsidP="00691B13">
      <w:pPr>
        <w:spacing w:after="0" w:line="240" w:lineRule="auto"/>
      </w:pPr>
      <w:r>
        <w:separator/>
      </w:r>
    </w:p>
  </w:footnote>
  <w:footnote w:type="continuationSeparator" w:id="0">
    <w:p w14:paraId="5BA86732" w14:textId="77777777" w:rsidR="00691B13" w:rsidRDefault="00691B13" w:rsidP="00691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11EAD"/>
    <w:multiLevelType w:val="hybridMultilevel"/>
    <w:tmpl w:val="7ADE0D7E"/>
    <w:lvl w:ilvl="0" w:tplc="F6C8DDD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C4"/>
    <w:rsid w:val="001F5FF7"/>
    <w:rsid w:val="00536FC4"/>
    <w:rsid w:val="00691B13"/>
    <w:rsid w:val="00AF5E86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2F92"/>
  <w15:chartTrackingRefBased/>
  <w15:docId w15:val="{8A9E64B8-5345-4DFF-B035-035E4069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1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B13"/>
  </w:style>
  <w:style w:type="paragraph" w:styleId="Piedepgina">
    <w:name w:val="footer"/>
    <w:basedOn w:val="Normal"/>
    <w:link w:val="PiedepginaCar"/>
    <w:uiPriority w:val="99"/>
    <w:unhideWhenUsed/>
    <w:rsid w:val="00691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B13"/>
  </w:style>
  <w:style w:type="paragraph" w:styleId="Prrafodelista">
    <w:name w:val="List Paragraph"/>
    <w:aliases w:val="titulo 3,Bullets,List Paragraph (numbered (a)),References,WB List Paragraph,Dot pt,F5 List Paragraph,No Spacing1,List Paragraph Char Char Char,Indicator Text,Numbered Para 1,Bullet 1,Bullet Points,Párrafo de lista1,U 5,U 5CxSpLast,3,Ha"/>
    <w:basedOn w:val="Normal"/>
    <w:link w:val="PrrafodelistaCar"/>
    <w:uiPriority w:val="34"/>
    <w:qFormat/>
    <w:rsid w:val="00691B13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rrafodelistaCar">
    <w:name w:val="Párrafo de lista Car"/>
    <w:aliases w:val="titulo 3 Car,Bullets Car,List Paragraph (numbered (a)) Car,References Car,WB List Paragraph Car,Dot pt Car,F5 List Paragraph Car,No Spacing1 Car,List Paragraph Char Char Char Car,Indicator Text Car,Numbered Para 1 Car,Bullet 1 Car"/>
    <w:link w:val="Prrafodelista"/>
    <w:uiPriority w:val="34"/>
    <w:qFormat/>
    <w:locked/>
    <w:rsid w:val="00691B13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Rojas</dc:creator>
  <cp:keywords/>
  <dc:description/>
  <cp:lastModifiedBy>Diana Heredia</cp:lastModifiedBy>
  <cp:revision>3</cp:revision>
  <dcterms:created xsi:type="dcterms:W3CDTF">2020-04-01T19:20:00Z</dcterms:created>
  <dcterms:modified xsi:type="dcterms:W3CDTF">2020-04-01T21:21:00Z</dcterms:modified>
</cp:coreProperties>
</file>